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72967" w14:textId="5536708A" w:rsidR="00D54058" w:rsidRPr="00C748EA" w:rsidRDefault="00D54058" w:rsidP="00D54058">
      <w:pPr>
        <w:tabs>
          <w:tab w:val="center" w:pos="4680"/>
          <w:tab w:val="right" w:pos="9360"/>
        </w:tabs>
        <w:spacing w:line="259" w:lineRule="auto"/>
        <w:jc w:val="right"/>
        <w:rPr>
          <w:rFonts w:eastAsia="Arial"/>
          <w:kern w:val="2"/>
          <w:sz w:val="22"/>
          <w:szCs w:val="22"/>
        </w:rPr>
      </w:pPr>
      <w:r w:rsidRPr="00C748EA">
        <w:rPr>
          <w:rFonts w:eastAsia="Arial"/>
          <w:kern w:val="2"/>
          <w:sz w:val="22"/>
          <w:szCs w:val="22"/>
        </w:rPr>
        <w:t xml:space="preserve">Pirkimo sąlygų priedas Nr. </w:t>
      </w:r>
      <w:r w:rsidR="003B2814">
        <w:rPr>
          <w:rFonts w:eastAsia="Arial"/>
          <w:kern w:val="2"/>
          <w:sz w:val="22"/>
          <w:szCs w:val="22"/>
        </w:rPr>
        <w:t>6</w:t>
      </w:r>
    </w:p>
    <w:p w14:paraId="3FE49D6D" w14:textId="77777777" w:rsidR="003969E1" w:rsidRDefault="003969E1" w:rsidP="009632BE">
      <w:pPr>
        <w:tabs>
          <w:tab w:val="center" w:pos="4819"/>
          <w:tab w:val="right" w:pos="9638"/>
        </w:tabs>
        <w:jc w:val="center"/>
      </w:pPr>
    </w:p>
    <w:p w14:paraId="40783477" w14:textId="77777777" w:rsidR="003969E1" w:rsidRDefault="009632BE">
      <w:pPr>
        <w:widowControl w:val="0"/>
        <w:tabs>
          <w:tab w:val="right" w:pos="9808"/>
        </w:tabs>
        <w:suppressAutoHyphens/>
        <w:jc w:val="center"/>
        <w:textAlignment w:val="center"/>
        <w:rPr>
          <w:szCs w:val="24"/>
        </w:rPr>
      </w:pPr>
      <w:r>
        <w:rPr>
          <w:b/>
          <w:bCs/>
          <w:noProof/>
          <w:szCs w:val="24"/>
          <w:lang w:eastAsia="lt-LT"/>
        </w:rPr>
        <w:drawing>
          <wp:inline distT="0" distB="0" distL="0" distR="0" wp14:anchorId="42057214" wp14:editId="65F64234">
            <wp:extent cx="553085" cy="563245"/>
            <wp:effectExtent l="1905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3085" cy="563245"/>
                    </a:xfrm>
                    <a:prstGeom prst="rect">
                      <a:avLst/>
                    </a:prstGeom>
                    <a:noFill/>
                    <a:ln w="9525">
                      <a:noFill/>
                      <a:miter lim="800000"/>
                      <a:headEnd/>
                      <a:tailEnd/>
                    </a:ln>
                  </pic:spPr>
                </pic:pic>
              </a:graphicData>
            </a:graphic>
          </wp:inline>
        </w:drawing>
      </w:r>
    </w:p>
    <w:p w14:paraId="5E819936" w14:textId="77777777" w:rsidR="003969E1" w:rsidRDefault="009632BE">
      <w:pPr>
        <w:widowControl w:val="0"/>
        <w:tabs>
          <w:tab w:val="right" w:pos="9808"/>
        </w:tabs>
        <w:suppressAutoHyphens/>
        <w:jc w:val="center"/>
        <w:textAlignment w:val="center"/>
        <w:rPr>
          <w:b/>
          <w:szCs w:val="24"/>
          <w:lang w:eastAsia="lt-LT"/>
        </w:rPr>
      </w:pPr>
      <w:r>
        <w:rPr>
          <w:b/>
          <w:szCs w:val="24"/>
          <w:lang w:eastAsia="lt-LT"/>
        </w:rPr>
        <w:t xml:space="preserve">VIEŠŲJŲ PIRKIMŲ TARNYBOS </w:t>
      </w:r>
    </w:p>
    <w:p w14:paraId="2CDFA09C" w14:textId="77777777" w:rsidR="003969E1" w:rsidRDefault="009632BE">
      <w:pPr>
        <w:widowControl w:val="0"/>
        <w:tabs>
          <w:tab w:val="center" w:pos="4986"/>
          <w:tab w:val="left" w:pos="6765"/>
          <w:tab w:val="right" w:pos="9808"/>
        </w:tabs>
        <w:suppressAutoHyphens/>
        <w:jc w:val="center"/>
        <w:textAlignment w:val="center"/>
        <w:rPr>
          <w:b/>
          <w:szCs w:val="24"/>
          <w:lang w:eastAsia="lt-LT"/>
        </w:rPr>
      </w:pPr>
      <w:r>
        <w:rPr>
          <w:b/>
          <w:szCs w:val="24"/>
          <w:lang w:eastAsia="lt-LT"/>
        </w:rPr>
        <w:t>DIREKTORIUS</w:t>
      </w:r>
    </w:p>
    <w:p w14:paraId="1A213B0B" w14:textId="77777777" w:rsidR="003969E1" w:rsidRDefault="003969E1">
      <w:pPr>
        <w:widowControl w:val="0"/>
        <w:tabs>
          <w:tab w:val="center" w:pos="4986"/>
          <w:tab w:val="left" w:pos="6765"/>
          <w:tab w:val="right" w:pos="9808"/>
        </w:tabs>
        <w:suppressAutoHyphens/>
        <w:jc w:val="center"/>
        <w:textAlignment w:val="center"/>
        <w:rPr>
          <w:b/>
          <w:szCs w:val="24"/>
          <w:lang w:eastAsia="lt-LT"/>
        </w:rPr>
      </w:pPr>
    </w:p>
    <w:p w14:paraId="07E2DB95" w14:textId="77777777" w:rsidR="003969E1" w:rsidRDefault="003969E1">
      <w:pPr>
        <w:widowControl w:val="0"/>
        <w:tabs>
          <w:tab w:val="center" w:pos="4986"/>
          <w:tab w:val="left" w:pos="6765"/>
          <w:tab w:val="right" w:pos="9808"/>
        </w:tabs>
        <w:suppressAutoHyphens/>
        <w:jc w:val="center"/>
        <w:textAlignment w:val="center"/>
        <w:rPr>
          <w:b/>
          <w:szCs w:val="24"/>
          <w:lang w:eastAsia="lt-LT"/>
        </w:rPr>
      </w:pPr>
    </w:p>
    <w:p w14:paraId="250E9AA7" w14:textId="77777777" w:rsidR="003969E1" w:rsidRDefault="009632BE">
      <w:pPr>
        <w:widowControl w:val="0"/>
        <w:tabs>
          <w:tab w:val="right" w:pos="9808"/>
        </w:tabs>
        <w:suppressAutoHyphens/>
        <w:jc w:val="center"/>
        <w:textAlignment w:val="center"/>
        <w:rPr>
          <w:b/>
          <w:szCs w:val="24"/>
          <w:lang w:eastAsia="lt-LT"/>
        </w:rPr>
      </w:pPr>
      <w:r>
        <w:rPr>
          <w:b/>
          <w:szCs w:val="24"/>
          <w:lang w:eastAsia="lt-LT"/>
        </w:rPr>
        <w:t>ĮSAKYMAS</w:t>
      </w:r>
    </w:p>
    <w:p w14:paraId="3C4FC2FF" w14:textId="77777777" w:rsidR="003969E1" w:rsidRDefault="009632BE">
      <w:pPr>
        <w:widowControl w:val="0"/>
        <w:tabs>
          <w:tab w:val="right" w:pos="9808"/>
        </w:tabs>
        <w:suppressAutoHyphens/>
        <w:jc w:val="center"/>
        <w:textAlignment w:val="center"/>
        <w:rPr>
          <w:b/>
          <w:bCs/>
          <w:szCs w:val="24"/>
          <w:lang w:eastAsia="lt-LT"/>
        </w:rPr>
      </w:pPr>
      <w:r>
        <w:rPr>
          <w:b/>
          <w:bCs/>
          <w:szCs w:val="24"/>
          <w:lang w:eastAsia="lt-LT"/>
        </w:rPr>
        <w:t>DĖL</w:t>
      </w:r>
      <w:r>
        <w:rPr>
          <w:b/>
          <w:bCs/>
          <w:caps/>
          <w:szCs w:val="24"/>
        </w:rPr>
        <w:t xml:space="preserve"> prekių VIEŠOJO pirkimo–pardavimo sutarties TIPINIŲ sąlygų </w:t>
      </w:r>
      <w:r>
        <w:rPr>
          <w:b/>
          <w:bCs/>
          <w:szCs w:val="24"/>
          <w:lang w:eastAsia="lt-LT"/>
        </w:rPr>
        <w:t>PATVIRTINIMO</w:t>
      </w:r>
    </w:p>
    <w:p w14:paraId="5AF891AB" w14:textId="77777777" w:rsidR="003969E1" w:rsidRDefault="003969E1">
      <w:pPr>
        <w:jc w:val="center"/>
        <w:rPr>
          <w:b/>
          <w:szCs w:val="24"/>
          <w:lang w:eastAsia="lt-LT"/>
        </w:rPr>
      </w:pPr>
    </w:p>
    <w:p w14:paraId="0CF92F95" w14:textId="77777777" w:rsidR="003969E1" w:rsidRDefault="009632BE">
      <w:pPr>
        <w:jc w:val="center"/>
        <w:rPr>
          <w:szCs w:val="24"/>
          <w:lang w:eastAsia="lt-LT"/>
        </w:rPr>
      </w:pPr>
      <w:r>
        <w:rPr>
          <w:szCs w:val="24"/>
          <w:lang w:eastAsia="lt-LT"/>
        </w:rPr>
        <w:t>2024 m. vasario 8 d. Nr. 1S-19</w:t>
      </w:r>
    </w:p>
    <w:p w14:paraId="4EA30E2A" w14:textId="77777777" w:rsidR="003969E1" w:rsidRDefault="009632BE">
      <w:pPr>
        <w:jc w:val="center"/>
        <w:rPr>
          <w:b/>
          <w:position w:val="-1"/>
          <w:szCs w:val="24"/>
        </w:rPr>
      </w:pPr>
      <w:r>
        <w:rPr>
          <w:szCs w:val="24"/>
          <w:lang w:eastAsia="lt-LT"/>
        </w:rPr>
        <w:t>Vilnius</w:t>
      </w:r>
    </w:p>
    <w:p w14:paraId="60635372" w14:textId="77777777" w:rsidR="003969E1" w:rsidRDefault="003969E1">
      <w:pPr>
        <w:widowControl w:val="0"/>
        <w:tabs>
          <w:tab w:val="right" w:pos="9808"/>
        </w:tabs>
        <w:suppressAutoHyphens/>
        <w:jc w:val="center"/>
        <w:textAlignment w:val="center"/>
        <w:rPr>
          <w:szCs w:val="24"/>
          <w:lang w:eastAsia="lt-LT"/>
        </w:rPr>
      </w:pPr>
    </w:p>
    <w:p w14:paraId="5D8535B9" w14:textId="77777777" w:rsidR="003969E1" w:rsidRDefault="003969E1">
      <w:pPr>
        <w:widowControl w:val="0"/>
        <w:tabs>
          <w:tab w:val="right" w:pos="9808"/>
        </w:tabs>
        <w:suppressAutoHyphens/>
        <w:jc w:val="center"/>
        <w:textAlignment w:val="center"/>
        <w:rPr>
          <w:szCs w:val="24"/>
          <w:lang w:eastAsia="lt-LT"/>
        </w:rPr>
      </w:pPr>
    </w:p>
    <w:p w14:paraId="5A6AD6F8" w14:textId="77777777" w:rsidR="003969E1" w:rsidRDefault="009632BE">
      <w:pPr>
        <w:widowControl w:val="0"/>
        <w:tabs>
          <w:tab w:val="right" w:pos="9808"/>
        </w:tabs>
        <w:suppressAutoHyphens/>
        <w:spacing w:line="276" w:lineRule="auto"/>
        <w:ind w:firstLine="851"/>
        <w:jc w:val="both"/>
        <w:textAlignment w:val="center"/>
        <w:rPr>
          <w:szCs w:val="24"/>
          <w:lang w:eastAsia="lt-LT"/>
        </w:rPr>
      </w:pPr>
      <w:r>
        <w:rPr>
          <w:szCs w:val="24"/>
          <w:lang w:eastAsia="lt-LT"/>
        </w:rPr>
        <w:t>Vadovaudamasis Lietuvos Respublikos viešųjų pirkimų įstatymo 87 straipsnio 1 dalimi:</w:t>
      </w:r>
    </w:p>
    <w:p w14:paraId="4FC5BCFD"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 xml:space="preserve">1. T </w:t>
      </w:r>
      <w:r>
        <w:rPr>
          <w:szCs w:val="24"/>
          <w:lang w:eastAsia="lt-LT"/>
        </w:rPr>
        <w:t>v i r t i n u</w:t>
      </w:r>
      <w:r>
        <w:rPr>
          <w:szCs w:val="24"/>
        </w:rPr>
        <w:t xml:space="preserve"> pridedamas Prekių viešojo pirkimo</w:t>
      </w:r>
      <w:r>
        <w:rPr>
          <w:rFonts w:eastAsia="Arial"/>
          <w:szCs w:val="24"/>
        </w:rPr>
        <w:t>–</w:t>
      </w:r>
      <w:r>
        <w:rPr>
          <w:szCs w:val="24"/>
        </w:rPr>
        <w:t>pardavimo sutarties tipines sąlygas:</w:t>
      </w:r>
    </w:p>
    <w:p w14:paraId="6FF00807"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1.1. Prekių pirkimo–pardavimo sutarties bendrąsias sąlygas;</w:t>
      </w:r>
    </w:p>
    <w:p w14:paraId="6670F7BE"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1.2. Prekių pirkimo–pardavimo sutarties specialiąsias sąlygas.</w:t>
      </w:r>
    </w:p>
    <w:p w14:paraId="16DD0FF7" w14:textId="77777777" w:rsidR="003969E1" w:rsidRDefault="009632BE">
      <w:pPr>
        <w:tabs>
          <w:tab w:val="left" w:pos="1134"/>
        </w:tabs>
        <w:suppressAutoHyphens/>
        <w:spacing w:line="276" w:lineRule="auto"/>
        <w:ind w:firstLine="851"/>
        <w:jc w:val="both"/>
        <w:textAlignment w:val="baseline"/>
        <w:rPr>
          <w:szCs w:val="24"/>
          <w:shd w:val="clear" w:color="auto" w:fill="FFFFFF"/>
          <w:lang w:eastAsia="lt-LT"/>
        </w:rPr>
      </w:pPr>
      <w:r>
        <w:rPr>
          <w:szCs w:val="24"/>
          <w:lang w:eastAsia="lt-LT"/>
        </w:rPr>
        <w:t>2.</w:t>
      </w:r>
      <w:r>
        <w:rPr>
          <w:szCs w:val="24"/>
          <w:lang w:eastAsia="lt-LT"/>
        </w:rPr>
        <w:tab/>
      </w:r>
      <w:r>
        <w:rPr>
          <w:szCs w:val="24"/>
          <w:shd w:val="clear" w:color="auto" w:fill="FFFFFF"/>
          <w:lang w:eastAsia="lt-LT"/>
        </w:rPr>
        <w:t>N u s t a t a u,  kad:</w:t>
      </w:r>
    </w:p>
    <w:p w14:paraId="39BA2556" w14:textId="77777777" w:rsidR="003969E1" w:rsidRDefault="009632BE">
      <w:pPr>
        <w:tabs>
          <w:tab w:val="left" w:pos="1134"/>
        </w:tabs>
        <w:suppressAutoHyphens/>
        <w:spacing w:line="276" w:lineRule="auto"/>
        <w:ind w:firstLine="851"/>
        <w:jc w:val="both"/>
        <w:textAlignment w:val="baseline"/>
        <w:rPr>
          <w:szCs w:val="24"/>
        </w:rPr>
      </w:pPr>
      <w:r>
        <w:rPr>
          <w:szCs w:val="24"/>
        </w:rPr>
        <w:t xml:space="preserve">2.1. Atliekant viešuosius pirkimus, nurodytus Viešųjų pirkimų įstatymo 72 straipsnio 2 dalyje ir 87 straipsnio 5 dalyje, </w:t>
      </w:r>
      <w:r>
        <w:rPr>
          <w:szCs w:val="24"/>
          <w:lang w:eastAsia="lt-LT"/>
        </w:rPr>
        <w:t xml:space="preserve">mažos vertės viešuosius pirkimus, </w:t>
      </w:r>
      <w:r>
        <w:rPr>
          <w:szCs w:val="24"/>
          <w:shd w:val="clear" w:color="auto" w:fill="FFFFFF"/>
          <w:lang w:eastAsia="lt-LT"/>
        </w:rPr>
        <w:t xml:space="preserve">šiuo įsakymu patvirtintos </w:t>
      </w:r>
      <w:r>
        <w:rPr>
          <w:szCs w:val="24"/>
        </w:rPr>
        <w:t xml:space="preserve">Prekių viešojo pirkimo–pardavimo sutarties tipinės sąlygos </w:t>
      </w:r>
      <w:r>
        <w:rPr>
          <w:szCs w:val="24"/>
          <w:lang w:eastAsia="lt-LT"/>
        </w:rPr>
        <w:t>yra rekomendacinės</w:t>
      </w:r>
      <w:r>
        <w:rPr>
          <w:szCs w:val="24"/>
        </w:rPr>
        <w:t>.</w:t>
      </w:r>
    </w:p>
    <w:p w14:paraId="35372D55" w14:textId="77777777" w:rsidR="003969E1" w:rsidRDefault="009632BE" w:rsidP="009632BE">
      <w:pPr>
        <w:spacing w:line="276" w:lineRule="auto"/>
        <w:ind w:firstLine="851"/>
        <w:jc w:val="both"/>
        <w:rPr>
          <w:position w:val="-1"/>
          <w:szCs w:val="24"/>
        </w:rPr>
      </w:pPr>
      <w:r>
        <w:rPr>
          <w:szCs w:val="24"/>
          <w:lang w:eastAsia="lt-LT"/>
        </w:rPr>
        <w:t xml:space="preserve">2.2. Šiuo įsakymu patvirtintos </w:t>
      </w:r>
      <w:r>
        <w:rPr>
          <w:szCs w:val="24"/>
        </w:rPr>
        <w:t>Prekių viešojo pirkimo–pardavimo sutarties tipinės sąlygos</w:t>
      </w:r>
      <w:r>
        <w:rPr>
          <w:szCs w:val="24"/>
          <w:lang w:eastAsia="lt-LT"/>
        </w:rPr>
        <w:t xml:space="preserve"> yra taikomos viešojo pirkimo procedūroms, pradėtoms vykdyti nuo 2024 m. kovo 1 d., išskyrus </w:t>
      </w:r>
      <w:r>
        <w:rPr>
          <w:szCs w:val="24"/>
        </w:rPr>
        <w:t>atnaujinto varžymosi procedūras, vykdomas sudarytų preliminariųjų viešojo pirkimo–pardavimo sutarčių pagrindu, bei pirkimo procedūras, vykdomas iki šio įsakymo įsigaliojimo dienos sukurtose dinaminėse pirkimo sistemose.</w:t>
      </w:r>
    </w:p>
    <w:p w14:paraId="20D2EE99" w14:textId="77777777" w:rsidR="009632BE" w:rsidRDefault="009632BE">
      <w:pPr>
        <w:tabs>
          <w:tab w:val="left" w:pos="6946"/>
        </w:tabs>
      </w:pPr>
    </w:p>
    <w:p w14:paraId="57181974" w14:textId="77777777" w:rsidR="009632BE" w:rsidRDefault="009632BE">
      <w:pPr>
        <w:tabs>
          <w:tab w:val="left" w:pos="6946"/>
        </w:tabs>
      </w:pPr>
    </w:p>
    <w:p w14:paraId="529567FB" w14:textId="77777777" w:rsidR="009632BE" w:rsidRDefault="009632BE">
      <w:pPr>
        <w:tabs>
          <w:tab w:val="left" w:pos="6946"/>
        </w:tabs>
      </w:pPr>
    </w:p>
    <w:p w14:paraId="48C2F727" w14:textId="77777777" w:rsidR="003969E1" w:rsidRDefault="009632BE" w:rsidP="009632BE">
      <w:pPr>
        <w:tabs>
          <w:tab w:val="left" w:pos="7230"/>
        </w:tabs>
        <w:rPr>
          <w:position w:val="-1"/>
          <w:szCs w:val="24"/>
        </w:rPr>
      </w:pPr>
      <w:r>
        <w:rPr>
          <w:position w:val="-1"/>
          <w:szCs w:val="24"/>
        </w:rPr>
        <w:t>Direktorius</w:t>
      </w:r>
      <w:r>
        <w:rPr>
          <w:position w:val="-1"/>
          <w:szCs w:val="24"/>
        </w:rPr>
        <w:tab/>
        <w:t>Darius Vedrickas</w:t>
      </w:r>
    </w:p>
    <w:p w14:paraId="7A906D61" w14:textId="77777777" w:rsidR="009632BE" w:rsidRDefault="009632BE">
      <w:pPr>
        <w:ind w:firstLine="4820"/>
        <w:textAlignment w:val="center"/>
        <w:sectPr w:rsidR="009632BE">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pPr>
    </w:p>
    <w:p w14:paraId="11C116C1" w14:textId="77777777" w:rsidR="003969E1" w:rsidRDefault="009632BE">
      <w:pPr>
        <w:ind w:firstLine="4820"/>
        <w:textAlignment w:val="center"/>
        <w:rPr>
          <w:szCs w:val="24"/>
        </w:rPr>
      </w:pPr>
      <w:r>
        <w:rPr>
          <w:szCs w:val="24"/>
        </w:rPr>
        <w:lastRenderedPageBreak/>
        <w:t>PATVIRTINTA</w:t>
      </w:r>
    </w:p>
    <w:p w14:paraId="3792AEF9" w14:textId="77777777" w:rsidR="003969E1" w:rsidRDefault="009632BE">
      <w:pPr>
        <w:ind w:firstLine="4820"/>
        <w:textAlignment w:val="center"/>
        <w:rPr>
          <w:szCs w:val="24"/>
        </w:rPr>
      </w:pPr>
      <w:r>
        <w:rPr>
          <w:szCs w:val="24"/>
        </w:rPr>
        <w:t xml:space="preserve">Viešųjų pirkimų tarnybos direktoriaus </w:t>
      </w:r>
    </w:p>
    <w:p w14:paraId="114F5D87" w14:textId="77777777" w:rsidR="003969E1" w:rsidRDefault="009632BE">
      <w:pPr>
        <w:ind w:firstLine="4820"/>
        <w:textAlignment w:val="center"/>
        <w:rPr>
          <w:szCs w:val="24"/>
        </w:rPr>
      </w:pPr>
      <w:r>
        <w:rPr>
          <w:szCs w:val="24"/>
        </w:rPr>
        <w:t>2024 m. vasario 8 d. įsakymu Nr. 1S-19</w:t>
      </w:r>
    </w:p>
    <w:p w14:paraId="2CC3BA11" w14:textId="77777777" w:rsidR="003969E1" w:rsidRDefault="003969E1">
      <w:pPr>
        <w:spacing w:line="259" w:lineRule="auto"/>
        <w:ind w:left="6237"/>
        <w:textAlignment w:val="center"/>
        <w:rPr>
          <w:szCs w:val="24"/>
        </w:rPr>
      </w:pPr>
    </w:p>
    <w:p w14:paraId="6BC5F697"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491E596" w14:textId="77777777" w:rsidR="003969E1" w:rsidRDefault="003969E1">
      <w:pPr>
        <w:spacing w:line="259" w:lineRule="auto"/>
        <w:jc w:val="center"/>
        <w:rPr>
          <w:szCs w:val="24"/>
        </w:rPr>
      </w:pPr>
    </w:p>
    <w:p w14:paraId="0C21602C"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7731FB1" w14:textId="77777777" w:rsidR="003969E1" w:rsidRDefault="003969E1">
      <w:pPr>
        <w:keepNext/>
        <w:keepLines/>
        <w:tabs>
          <w:tab w:val="left" w:pos="426"/>
        </w:tabs>
        <w:spacing w:line="259" w:lineRule="auto"/>
        <w:jc w:val="both"/>
        <w:rPr>
          <w:rFonts w:eastAsia="Cambria"/>
          <w:b/>
          <w:bCs/>
          <w:caps/>
          <w:szCs w:val="24"/>
          <w14:numSpacing w14:val="tabular"/>
        </w:rPr>
      </w:pPr>
    </w:p>
    <w:p w14:paraId="1693D3D9"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032D9C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9D8F4F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33998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3AF21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09A05C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7FDBC7F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92CBB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EBAF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B76B2F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3BCEB6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19E917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3B3EBED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2D3F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FEB5DD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37C9A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4E49FC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76BE6D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18403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07F6D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38946E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471D8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E7FCC8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7D74DFC"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9D793B1"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E49AA4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B16D3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BE3C3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E19A13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84B7A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29522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2E53BF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E16FD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C8C4A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D1E36B9"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261D0B"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034ED8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8A7A7D"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089EAD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6034DB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7C938E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97C99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1D3BA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38696C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D52A4E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68D520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69129D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9FEFFA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6A1E49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BCB16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91F75E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6FBBEF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2D906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ACB2800"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ECA4FB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260A61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0D00024"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6A24BB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1B4018E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5092DB1"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C2AA0DD"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A6A15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2CD79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FBD77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2A25D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9EB1D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BDD2A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EBC9E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510BD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E4551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49C09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C6F16C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CC8F4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458E5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169949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A76B2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6B49C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D1E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4EECF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88E4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49D8D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B5876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BD591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4AD7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131BD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C4DF0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55069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117B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1C2F7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F8DF3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3BFFC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758E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915BA0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18F33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DA856FE"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E1E335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7A4EA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CC20C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B5DA7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2EFE4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080C4E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B2174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D70581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9F08F9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CC0C1B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9D520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03ECC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43A6E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0BC7A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C44E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B0AB9C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586085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1FA036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F60BF6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D9B0B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00DC7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BA909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EE5F5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6F83DE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C6BE33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1F8B1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CBBE43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2ED33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26AD36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3C129E"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A3243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BB0791E"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C233D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EF779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FDF31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7641C1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6966A9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82BF5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9F48E0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5F99FA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46F70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23662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5B66C9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13A878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0D6D2CA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05756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1A0C63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FE178D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7E5747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B116E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C94FF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20CEC8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4DBBD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D13269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2BC266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1921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A2998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8D43A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0CCD6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D5CB08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07ED4B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5668A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DFCFD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A36720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5C081F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546559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64D731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4461ED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119E8E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A080A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8ABFD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2EF2A9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7C41001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ADAF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3FF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0494C96"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70BE02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DA2DA7C"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BA4A83A"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76D6A97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42FFF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656B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DEC4F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DA1A1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CCC0D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3876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34B6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141B24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060807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12D44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098731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837D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66959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29FE58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B3551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78FCC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29A09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A7BF9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51160DE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1F2D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51BD3E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79C0D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C721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59A3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BE6C28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EC0D4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36A387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93765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46301D88"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E9C5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93CF5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2901C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900B4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A0CF78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0E820A3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DCE64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1E8D2A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E61D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60B252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9CC1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C1BD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869D5C"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A4FD373"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36FB487"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6D5909"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0FD9EBC"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BF84DD"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A58E1B5"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4ED7CB46"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79E133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6534C0B"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990489"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D4FBAA2"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6B7C1E8"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9687B8"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E17EA6"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CC49A38"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0D5D303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4B0E4CBF"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A314C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5160E484" w14:textId="77777777" w:rsidR="003969E1" w:rsidRDefault="003969E1" w:rsidP="009632BE">
      <w:pPr>
        <w:tabs>
          <w:tab w:val="left" w:pos="567"/>
        </w:tabs>
        <w:spacing w:line="259" w:lineRule="auto"/>
        <w:jc w:val="both"/>
        <w:textAlignment w:val="baseline"/>
        <w:rPr>
          <w:szCs w:val="24"/>
        </w:rPr>
      </w:pPr>
    </w:p>
    <w:p w14:paraId="0D2B8E13"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AF6148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7DECD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F3A2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7A4B9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7FC3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80AB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315725"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FE8F79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76F364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082BE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CB6EC2"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64D9B2"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5007DF8"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EED7A1F"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772C7B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9655448"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5F37F4"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F277C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7AE951CC"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3F3F6C5"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14EC08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3DCB05"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EA26AF1"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ED5727" w14:textId="77777777" w:rsidR="003969E1" w:rsidRDefault="003969E1" w:rsidP="009632BE">
      <w:pPr>
        <w:tabs>
          <w:tab w:val="left" w:pos="567"/>
        </w:tabs>
        <w:spacing w:line="259" w:lineRule="auto"/>
        <w:jc w:val="both"/>
        <w:textAlignment w:val="baseline"/>
        <w:rPr>
          <w:szCs w:val="24"/>
        </w:rPr>
      </w:pPr>
    </w:p>
    <w:p w14:paraId="37351E1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BD0A8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D78D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E6B2DB6" w14:textId="47B29AAA"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A64A07">
        <w:rPr>
          <w:rFonts w:eastAsia="Arial"/>
          <w:szCs w:val="24"/>
        </w:rPr>
        <w:t>SABIS</w:t>
      </w:r>
      <w:r>
        <w:rPr>
          <w:rFonts w:eastAsia="Arial"/>
          <w:szCs w:val="24"/>
        </w:rPr>
        <w:t>“ (</w:t>
      </w:r>
      <w:r>
        <w:rPr>
          <w:rFonts w:eastAsia="Arial"/>
          <w:color w:val="0000FF"/>
          <w:szCs w:val="24"/>
          <w:u w:val="single"/>
        </w:rPr>
        <w:t>www.</w:t>
      </w:r>
      <w:r w:rsidR="00A64A07">
        <w:rPr>
          <w:rFonts w:eastAsia="Arial"/>
          <w:color w:val="0000FF"/>
          <w:szCs w:val="24"/>
          <w:u w:val="single"/>
        </w:rPr>
        <w:t>sabis</w:t>
      </w:r>
      <w:r>
        <w:rPr>
          <w:rFonts w:eastAsia="Arial"/>
          <w:color w:val="0000FF"/>
          <w:szCs w:val="24"/>
          <w:u w:val="single"/>
        </w:rPr>
        <w:t>.</w:t>
      </w:r>
      <w:r w:rsidR="00A64A07">
        <w:rPr>
          <w:rFonts w:eastAsia="Arial"/>
          <w:color w:val="0000FF"/>
          <w:szCs w:val="24"/>
          <w:u w:val="single"/>
        </w:rPr>
        <w:t>lt</w:t>
      </w:r>
      <w:r>
        <w:rPr>
          <w:rFonts w:eastAsia="Arial"/>
          <w:szCs w:val="24"/>
        </w:rPr>
        <w:t>) arba per kitą savo pasirinktą informacinę sistemą;</w:t>
      </w:r>
    </w:p>
    <w:p w14:paraId="40C55657" w14:textId="7CF37FA2"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A64A07">
        <w:rPr>
          <w:rFonts w:eastAsia="Arial"/>
          <w:szCs w:val="24"/>
        </w:rPr>
        <w:t>SABIS</w:t>
      </w:r>
      <w:r>
        <w:rPr>
          <w:rFonts w:eastAsia="Arial"/>
          <w:szCs w:val="24"/>
        </w:rPr>
        <w:t>“ priemonėmis (</w:t>
      </w:r>
      <w:r>
        <w:rPr>
          <w:rFonts w:eastAsia="Arial"/>
          <w:color w:val="0000FF"/>
          <w:szCs w:val="24"/>
          <w:u w:val="single"/>
        </w:rPr>
        <w:t>www.</w:t>
      </w:r>
      <w:r w:rsidR="00A64A07">
        <w:rPr>
          <w:rFonts w:eastAsia="Arial"/>
          <w:color w:val="0000FF"/>
          <w:szCs w:val="24"/>
          <w:u w:val="single"/>
        </w:rPr>
        <w:t>sabis</w:t>
      </w:r>
      <w:r>
        <w:rPr>
          <w:rFonts w:eastAsia="Arial"/>
          <w:color w:val="0000FF"/>
          <w:szCs w:val="24"/>
          <w:u w:val="single"/>
        </w:rPr>
        <w:t>.</w:t>
      </w:r>
      <w:r w:rsidR="00A64A07">
        <w:rPr>
          <w:rFonts w:eastAsia="Arial"/>
          <w:color w:val="0000FF"/>
          <w:szCs w:val="24"/>
          <w:u w:val="single"/>
        </w:rPr>
        <w:t>lt</w:t>
      </w:r>
      <w:r>
        <w:rPr>
          <w:rFonts w:eastAsia="Arial"/>
          <w:szCs w:val="24"/>
        </w:rPr>
        <w:t>).</w:t>
      </w:r>
    </w:p>
    <w:p w14:paraId="6D8E1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FE54CBF"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ABE42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014D5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A4366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CBDAE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599C99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D7F22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272DBB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644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05A7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E9A8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0FF3D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AF40CA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95B78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DADDE7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3BD5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6AC2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26A524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859A7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882C9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C8494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454BEE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CFB5A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1C80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2186C7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E05E73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38549C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6D4F9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B92E89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F28E92"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D54787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C9D553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ADA70AE"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216CF1"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5D606D"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348E747" w14:textId="77777777" w:rsidR="003969E1" w:rsidRDefault="003969E1" w:rsidP="009632BE">
      <w:pPr>
        <w:tabs>
          <w:tab w:val="left" w:pos="567"/>
        </w:tabs>
        <w:spacing w:line="259" w:lineRule="auto"/>
        <w:jc w:val="both"/>
        <w:textAlignment w:val="baseline"/>
        <w:rPr>
          <w:szCs w:val="24"/>
        </w:rPr>
      </w:pPr>
    </w:p>
    <w:p w14:paraId="3EDD52A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BB9A66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321C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96D0B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75969D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C3E37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DFF2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72D6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913F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63F94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0301C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C186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B5D6AC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9D6E569"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42BA3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933A021"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C9302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C96F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0BAA7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B3F7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1D4E8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6159CC0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CF543F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83C6A1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0BFB42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6EF8F0"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50CE9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11D0D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86AA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9A92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5BB72C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32FBAF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24CB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3A007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3A8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9A5A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E9340F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2FBD82"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8621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0C326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9AD854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20DE63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ACA6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35FC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AFDB40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F0318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6A80E36"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835FA1F"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9C93C33"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817283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B6E04C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6BAB889"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446430E"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1687170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78C1295"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3B1B532"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3811B8D"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B0AC8A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7BFFBF0"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312784"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C5BA3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785797F"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92A261"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26C2147"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4589EA"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BC8D024"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1E5D1C3"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8AD1A20" w14:textId="77777777" w:rsidR="003969E1" w:rsidRDefault="003969E1" w:rsidP="009632BE">
      <w:pPr>
        <w:tabs>
          <w:tab w:val="left" w:pos="567"/>
        </w:tabs>
        <w:spacing w:line="259" w:lineRule="auto"/>
        <w:jc w:val="both"/>
        <w:textAlignment w:val="baseline"/>
        <w:rPr>
          <w:szCs w:val="24"/>
        </w:rPr>
      </w:pPr>
    </w:p>
    <w:p w14:paraId="23D03A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0656C5F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F5A172" w14:textId="77777777" w:rsidR="003969E1" w:rsidRPr="003B2814"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F3F70E5" w14:textId="77777777" w:rsidR="003969E1" w:rsidRPr="003B2814" w:rsidRDefault="003969E1">
      <w:pPr>
        <w:tabs>
          <w:tab w:val="left" w:pos="567"/>
          <w:tab w:val="left" w:pos="851"/>
          <w:tab w:val="left" w:pos="992"/>
          <w:tab w:val="left" w:pos="1134"/>
        </w:tabs>
        <w:spacing w:line="259" w:lineRule="auto"/>
        <w:jc w:val="both"/>
        <w:rPr>
          <w:rFonts w:eastAsia="Cambria"/>
          <w:b/>
          <w:bCs/>
          <w:szCs w:val="24"/>
        </w:rPr>
      </w:pPr>
    </w:p>
    <w:p w14:paraId="6FDB034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0192E2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0B8D8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340DF8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ACB8744" w14:textId="77777777" w:rsidR="003969E1" w:rsidRDefault="003969E1" w:rsidP="009632BE">
      <w:pPr>
        <w:tabs>
          <w:tab w:val="left" w:pos="567"/>
        </w:tabs>
        <w:spacing w:line="259" w:lineRule="auto"/>
        <w:jc w:val="both"/>
        <w:textAlignment w:val="baseline"/>
        <w:rPr>
          <w:szCs w:val="24"/>
        </w:rPr>
      </w:pPr>
    </w:p>
    <w:p w14:paraId="6D11445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A78D6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39BC1"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33AEDEB"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6C609B1"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6EA36B"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D800ABA"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42846A8"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382B60A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3274399"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4459447C"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A52549"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6D942BFF"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868C49A"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64B489A"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12CEAB3"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1334BC0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F358F"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568BEF"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4339A0"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A0674E3"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4BEE010"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A6971C" w14:textId="77777777" w:rsidR="003969E1" w:rsidRDefault="003969E1" w:rsidP="009632BE">
      <w:pPr>
        <w:tabs>
          <w:tab w:val="left" w:pos="567"/>
        </w:tabs>
        <w:spacing w:line="259" w:lineRule="auto"/>
        <w:jc w:val="both"/>
        <w:textAlignment w:val="baseline"/>
        <w:rPr>
          <w:szCs w:val="24"/>
        </w:rPr>
      </w:pPr>
    </w:p>
    <w:p w14:paraId="46FFEA1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2C40A7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5D21AC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858EEF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D49B47"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55BDF2"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564CDE0"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73ABF8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3D16306"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2D0A8A1"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9E22551"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3BE85CA" w14:textId="77777777" w:rsidR="003969E1" w:rsidRDefault="003969E1" w:rsidP="009632BE">
      <w:pPr>
        <w:tabs>
          <w:tab w:val="left" w:pos="567"/>
        </w:tabs>
        <w:spacing w:line="259" w:lineRule="auto"/>
        <w:jc w:val="both"/>
        <w:textAlignment w:val="baseline"/>
        <w:rPr>
          <w:szCs w:val="24"/>
        </w:rPr>
      </w:pPr>
    </w:p>
    <w:p w14:paraId="6F1F8FD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8DE15E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FA2C6E"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A87740B"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597B9C0B"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61E27DC"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DEC2944"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7F809C4" w14:textId="77777777" w:rsidR="003969E1" w:rsidRDefault="003969E1" w:rsidP="009632BE">
      <w:pPr>
        <w:tabs>
          <w:tab w:val="left" w:pos="567"/>
        </w:tabs>
        <w:spacing w:line="259" w:lineRule="auto"/>
        <w:jc w:val="both"/>
        <w:textAlignment w:val="baseline"/>
        <w:rPr>
          <w:szCs w:val="24"/>
        </w:rPr>
      </w:pPr>
    </w:p>
    <w:p w14:paraId="319B8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755E59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56922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5328F88"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FB91D76"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BAC1588"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3C2B7D4" w14:textId="77777777" w:rsidR="003969E1" w:rsidRDefault="009632BE" w:rsidP="009632BE">
      <w:pPr>
        <w:spacing w:line="259" w:lineRule="auto"/>
        <w:jc w:val="both"/>
        <w:rPr>
          <w:szCs w:val="24"/>
        </w:rPr>
      </w:pPr>
      <w:r>
        <w:rPr>
          <w:szCs w:val="24"/>
        </w:rPr>
        <w:t>23.1.4. Šalys sudarė rašytinį susitarimą prie Sutarties dėl Prekių keitimo.</w:t>
      </w:r>
    </w:p>
    <w:p w14:paraId="40132D69"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3AC1F67A"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E197E4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30E99C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22F1ACD"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23EF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A166F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F72E4E"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0B8186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18C74B2"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2465854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5B648C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D141580"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689A359"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94C4AA1"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4ED7A5EE" w14:textId="77777777" w:rsidR="003969E1" w:rsidRDefault="003969E1" w:rsidP="009632BE">
      <w:pPr>
        <w:jc w:val="both"/>
      </w:pPr>
    </w:p>
    <w:sectPr w:rsidR="003969E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38407" w14:textId="77777777" w:rsidR="003969E1" w:rsidRDefault="009632BE">
      <w:r>
        <w:separator/>
      </w:r>
    </w:p>
  </w:endnote>
  <w:endnote w:type="continuationSeparator" w:id="0">
    <w:p w14:paraId="4B91FAD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4FFE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1C6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D48A"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23563" w14:textId="77777777" w:rsidR="003969E1" w:rsidRDefault="009632BE">
      <w:r>
        <w:separator/>
      </w:r>
    </w:p>
  </w:footnote>
  <w:footnote w:type="continuationSeparator" w:id="0">
    <w:p w14:paraId="1CB6DC51"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45D6"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7F0D"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0E97"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3B2814"/>
    <w:rsid w:val="007B4F8A"/>
    <w:rsid w:val="009632BE"/>
    <w:rsid w:val="00A64A07"/>
    <w:rsid w:val="00C55C0D"/>
    <w:rsid w:val="00D54058"/>
    <w:rsid w:val="00E5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600D"/>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12298</Words>
  <Characters>70103</Characters>
  <Application>Microsoft Office Word</Application>
  <DocSecurity>0</DocSecurity>
  <Lines>584</Lines>
  <Paragraphs>164</Paragraphs>
  <ScaleCrop>false</ScaleCrop>
  <Company>VPT</Company>
  <LinksUpToDate>false</LinksUpToDate>
  <CharactersWithSpaces>82237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Rytis Maliukevičius</cp:lastModifiedBy>
  <cp:revision>7</cp:revision>
  <dcterms:created xsi:type="dcterms:W3CDTF">2024-02-09T07:11:00Z</dcterms:created>
  <dcterms:modified xsi:type="dcterms:W3CDTF">2025-02-13T08:37:00Z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